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</w:r>
      <w:r>
        <mc:AlternateContent>
          <mc:Choice Requires="wps">
            <w:drawing>
              <wp:inline distT="0" distB="0" distL="114300" distR="114300">
                <wp:extent cx="5774055" cy="2202180"/>
                <wp:effectExtent l="0" t="0" r="0" b="0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202180"/>
                        </a:xfrm>
                        <a:prstGeom prst="rect"/>
                        <a:solidFill>
                          <a:srgbClr val="D8E2F2"/>
                        </a:solidFill>
                        <a:ln w="444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fillcolor="#D8E2F2" strokecolor="#000000" strokeweight="0pt" style="position:absolute;rotation:0;width:454.65pt;height:173.4pt;mso-wrap-distance-left:9pt;mso-wrap-distance-right:9pt;mso-wrap-distance-top:0pt;mso-wrap-distance-bottom:0pt;margin-top:-173.4pt;mso-position-vertical:top;mso-position-vertical-relative:text;margin-left:0pt;mso-position-horizontal-relative:text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2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168275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32.5pt;mso-wrap-distance-left:0pt;mso-wrap-distance-right:0pt;mso-wrap-distance-top:0pt;mso-wrap-distance-bottom:0pt;margin-top:8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3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352425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27.75pt;mso-wrap-distance-left:0pt;mso-wrap-distance-right:0pt;mso-wrap-distance-top:0pt;mso-wrap-distance-bottom:0pt;margin-top:17.6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181"/>
        <w:gridCol w:w="4340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1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w w:val="104"/>
                <w:sz w:val="13"/>
              </w:rPr>
            </w:pPr>
            <w:r>
              <w:rPr/>
            </w:r>
          </w:p>
        </w:tc>
        <w:tc>
          <w:tcPr>
            <w:tcW w:w="4340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hanging="0"/>
              <w:rPr/>
            </w:pPr>
            <w:r>
              <w:rPr>
                <w:w w:val="104"/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1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37" w:hanging="0"/>
              <w:jc w:val="center"/>
              <w:rPr>
                <w:w w:val="104"/>
                <w:sz w:val="13"/>
              </w:rPr>
            </w:pPr>
            <w:r>
              <w:rPr/>
            </w:r>
          </w:p>
        </w:tc>
        <w:tc>
          <w:tcPr>
            <w:tcW w:w="4340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59" w:hanging="0"/>
              <w:rPr/>
            </w:pPr>
            <w:r>
              <w:rPr>
                <w:w w:val="104"/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0540" cy="8255"/>
                <wp:effectExtent l="0" t="0" r="0" b="0"/>
                <wp:wrapTopAndBottom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9.8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163"/>
        <w:gridCol w:w="74"/>
        <w:gridCol w:w="4282"/>
      </w:tblGrid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8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4" w:hanging="0"/>
              <w:rPr/>
            </w:pPr>
            <w:r>
              <w:rPr>
                <w:color w:val="00000A"/>
                <w:w w:val="104"/>
                <w:sz w:val="13"/>
              </w:rPr>
              <w:t>] Acquisto - ai sensi dell’art. 76, comma 2, lett. b) d. lgs. n. 36/2023 - del farmaco infungibile SPRYCEL*60x1CPR RIV 50 MG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8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4" w:hanging="0"/>
              <w:rPr/>
            </w:pPr>
            <w:r>
              <w:rPr>
                <w:color w:val="00000A"/>
                <w:w w:val="104"/>
                <w:sz w:val="13"/>
              </w:rPr>
              <w:t xml:space="preserve">] </w:t>
            </w:r>
            <w:r>
              <w:rPr>
                <w:color w:val="00000A"/>
                <w:w w:val="104"/>
                <w:sz w:val="13"/>
              </w:rPr>
              <w:t>RDO MEPA</w:t>
            </w:r>
            <w:r>
              <w:rPr>
                <w:color w:val="00000A"/>
                <w:w w:val="104"/>
                <w:sz w:val="13"/>
              </w:rPr>
              <w:t xml:space="preserve"> 5138922/2025</w:t>
            </w:r>
          </w:p>
        </w:tc>
      </w:tr>
      <w:tr>
        <w:trPr>
          <w:trHeight w:val="33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/>
            <w:shd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/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74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82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6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12954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0.2pt;mso-wrap-distance-left:0pt;mso-wrap-distance-right:0pt;mso-wrap-distance-top:0pt;mso-wrap-distance-bottom:0pt;margin-top:6.1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0540" cy="8255"/>
                <wp:effectExtent l="0" t="0" r="0" b="0"/>
                <wp:wrapTopAndBottom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6.2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077"/>
        <w:gridCol w:w="3804"/>
      </w:tblGrid>
      <w:tr>
        <w:trPr>
          <w:trHeight w:val="3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4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0540" cy="8255"/>
                <wp:effectExtent l="0" t="0" r="0" b="0"/>
                <wp:wrapTopAndBottom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.1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sectPr>
          <w:footerReference w:type="default" r:id="rId3"/>
          <w:type w:val="continuous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312" w:charSpace="4294965247"/>
        </w:sect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077"/>
        <w:gridCol w:w="3804"/>
      </w:tblGrid>
      <w:tr>
        <w:trPr>
          <w:trHeight w:val="3673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4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4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4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0540" cy="8255"/>
                <wp:effectExtent l="0" t="0" r="0" b="0"/>
                <wp:wrapTopAndBottom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3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1.4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077"/>
        <w:gridCol w:w="3804"/>
      </w:tblGrid>
      <w:tr>
        <w:trPr>
          <w:trHeight w:val="91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1" name="Cornice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638810"/>
                        </a:xfrm>
                        <a:prstGeom prst="rect"/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A" strokeweight="0pt" style="position:absolute;rotation:0;width:450.75pt;height:50.3pt;mso-wrap-distance-left:0pt;mso-wrap-distance-right:0pt;mso-wrap-distance-top:0pt;mso-wrap-distance-bottom:0pt;margin-top:6.1pt;mso-position-vertical-relative:text;margin-left:87.55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val="01e0"/>
      </w:tblPr>
      <w:tblGrid>
        <w:gridCol w:w="95"/>
        <w:gridCol w:w="4521"/>
        <w:gridCol w:w="4522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4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4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w:rPr>
          <w:color w:val="00000A"/>
          <w:w w:val="105"/>
          <w:sz w:val="13"/>
        </w:rPr>
        <w:t>D</w:t>
      </w:r>
      <w:r>
        <w:rPr>
          <w:color w:val="00000A"/>
          <w:w w:val="105"/>
          <w:sz w:val="13"/>
        </w:rPr>
        <w:t>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  <w: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12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4380" cy="116205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9.4pt;height:9.15pt;mso-wrap-distance-left:0pt;mso-wrap-distance-right:0pt;mso-wrap-distance-top:0pt;mso-wrap-distance-bottom:0pt;margin-top:21.3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114300" distR="114300">
                <wp:extent cx="3426460" cy="104140"/>
                <wp:effectExtent l="0" t="0" r="0" b="0"/>
                <wp:docPr id="13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5760" cy="103680"/>
                        </a:xfrm>
                      </wpg:grpSpPr>
                      <wps:wsp>
                        <wps:cNvSpPr/>
                        <wps:spPr>
                          <a:xfrm>
                            <a:off x="3019320" y="0"/>
                            <a:ext cx="40644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824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8.2pt;width:269.75pt;height:8.15pt" coordorigin="0,-164" coordsize="5395,163">
                <v:shapetype id="_x005F_x0000_t202" coordsize="21600,21600" o:spt="202" path="m,l,21600l21600,21600l21600,xe">
                  <v:stroke joinstyle="miter"/>
                  <v:path gradientshapeok="t" o:connecttype="rect"/>
                </v:shapetype>
                <v:shape id="shape_0" stroked="t" style="position:absolute;left:4755;top:-164;width:639;height:162;mso-position-vertical:top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Risposta:</w:t>
                        </w:r>
                      </w:p>
                    </w:txbxContent>
                  </v:textbox>
                  <w10:wrap type="none"/>
                  <v:fill o:detectmouseclick="t" on="false"/>
                  <v:stroke color="#00000a" weight="6480" joinstyle="miter" endcap="flat"/>
                </v:shape>
                <v:shape id="shape_0" stroked="t" style="position:absolute;left:0;top:-164;width:1067;height:162;mso-position-vertical:top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Subappaltatore:</w:t>
                        </w:r>
                      </w:p>
                    </w:txbxContent>
                  </v:textbox>
                  <w10:wrap type="none"/>
                  <v:fill o:detectmouseclick="t" on="false"/>
                  <v:stroke color="#00000a" weight="6480" joinstyle="miter" endcap="flat"/>
                </v:shape>
              </v:group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58"/>
      </w:tblGrid>
      <w:tr>
        <w:trPr>
          <w:trHeight w:val="180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before="1" w:after="0"/>
        <w:rPr>
          <w:sz w:val="7"/>
        </w:rPr>
      </w:pPr>
      <w:r>
        <w:rPr>
          <w:sz w:val="7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4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68720" cy="1620520"/>
                <wp:effectExtent l="0" t="0" r="0" b="0"/>
                <wp:wrapTopAndBottom/>
                <wp:docPr id="15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7960" cy="1620000"/>
                        </a:xfrm>
                      </wpg:grpSpPr>
                      <wps:wsp>
                        <wps:cNvSpPr/>
                        <wps:nvSpPr>
                          <wps:cNvPr id="4" name="Rectangle 1"/>
                          <wps:cNvSpPr/>
                        </wps:nvSpPr>
                        <wps:spPr>
                          <a:xfrm>
                            <a:off x="495360" y="4320"/>
                            <a:ext cx="5768280" cy="1846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96800" y="67447800"/>
                            <a:ext cx="5774400" cy="18972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6040" h="527">
                                <a:moveTo>
                                  <a:pt x="1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6"/>
                                </a:lnTo>
                                <a:lnTo>
                                  <a:pt x="16" y="526"/>
                                </a:lnTo>
                                <a:lnTo>
                                  <a:pt x="16" y="12"/>
                                </a:lnTo>
                                <a:lnTo>
                                  <a:pt x="16039" y="12"/>
                                </a:lnTo>
                                <a:lnTo>
                                  <a:pt x="16039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526"/>
                                </a:lnTo>
                                <a:lnTo>
                                  <a:pt x="12173" y="526"/>
                                </a:lnTo>
                                <a:lnTo>
                                  <a:pt x="12173" y="12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5" name="Rectangle 2"/>
                          <wps:cNvSpPr/>
                        </wps:nvSpPr>
                        <wps:spPr>
                          <a:xfrm>
                            <a:off x="495360" y="18864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96800" y="67636440"/>
                            <a:ext cx="4382640" cy="17496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6" name="Rectangle 3"/>
                          <wps:cNvSpPr/>
                        </wps:nvSpPr>
                        <wps:spPr>
                          <a:xfrm>
                            <a:off x="495360" y="36252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96800" y="67810320"/>
                            <a:ext cx="4382640" cy="1742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7" name="Rectangle 4"/>
                          <wps:cNvSpPr/>
                        </wps:nvSpPr>
                        <wps:spPr>
                          <a:xfrm>
                            <a:off x="495360" y="536040"/>
                            <a:ext cx="5768280" cy="175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96800" y="67983840"/>
                            <a:ext cx="4382640" cy="1760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8"/>
                                </a:lnTo>
                                <a:lnTo>
                                  <a:pt x="16" y="488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6"/>
                                </a:lnTo>
                                <a:lnTo>
                                  <a:pt x="12173" y="486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8" name="Rectangle 5"/>
                          <wps:cNvSpPr/>
                        </wps:nvSpPr>
                        <wps:spPr>
                          <a:xfrm>
                            <a:off x="495360" y="71136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96800" y="68158800"/>
                            <a:ext cx="4382640" cy="17496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9" name="Rectangle 6"/>
                          <wps:cNvSpPr/>
                        </wps:nvSpPr>
                        <wps:spPr>
                          <a:xfrm>
                            <a:off x="495360" y="885240"/>
                            <a:ext cx="5768280" cy="172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96800" y="68333040"/>
                            <a:ext cx="4382640" cy="1738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3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2"/>
                                </a:lnTo>
                                <a:lnTo>
                                  <a:pt x="16" y="482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0"/>
                                </a:lnTo>
                                <a:lnTo>
                                  <a:pt x="12173" y="480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0" name="Rectangle 7"/>
                          <wps:cNvSpPr/>
                        </wps:nvSpPr>
                        <wps:spPr>
                          <a:xfrm>
                            <a:off x="495360" y="105732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96800" y="68505120"/>
                            <a:ext cx="4382640" cy="17496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1" name="Rectangle 8"/>
                          <wps:cNvSpPr/>
                        </wps:nvSpPr>
                        <wps:spPr>
                          <a:xfrm>
                            <a:off x="495360" y="123120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96800" y="68679000"/>
                            <a:ext cx="4382640" cy="1742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2" name="Rectangle 9"/>
                          <wps:cNvSpPr/>
                        </wps:nvSpPr>
                        <wps:spPr>
                          <a:xfrm>
                            <a:off x="495360" y="1404720"/>
                            <a:ext cx="5768280" cy="99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96800" y="68852160"/>
                            <a:ext cx="4382640" cy="100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27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77"/>
                                </a:lnTo>
                                <a:lnTo>
                                  <a:pt x="16" y="277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275"/>
                                </a:lnTo>
                                <a:lnTo>
                                  <a:pt x="12173" y="275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3" name="Rectangle 10"/>
                          <wps:cNvSpPr/>
                        </wps:nvSpPr>
                        <wps:spPr>
                          <a:xfrm>
                            <a:off x="495360" y="1503720"/>
                            <a:ext cx="5768280" cy="109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96800" y="68951160"/>
                            <a:ext cx="5774400" cy="11736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6040" h="326">
                                <a:moveTo>
                                  <a:pt x="16039" y="309"/>
                                </a:moveTo>
                                <a:lnTo>
                                  <a:pt x="16" y="309"/>
                                </a:lnTo>
                                <a:lnTo>
                                  <a:pt x="16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09"/>
                                </a:lnTo>
                                <a:lnTo>
                                  <a:pt x="0" y="325"/>
                                </a:lnTo>
                                <a:lnTo>
                                  <a:pt x="16039" y="325"/>
                                </a:lnTo>
                                <a:lnTo>
                                  <a:pt x="16039" y="309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23"/>
                                </a:lnTo>
                                <a:lnTo>
                                  <a:pt x="12173" y="323"/>
                                </a:lnTo>
                                <a:lnTo>
                                  <a:pt x="12173" y="307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880200" y="20880"/>
                            <a:ext cx="4304160" cy="102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L'articolo</w:t>
                              </w:r>
                              <w:r>
                                <w:rPr>
                                  <w:sz w:val="13"/>
                                  <w:spacing w:val="-6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57,</w:t>
                              </w:r>
                              <w:r>
                                <w:rPr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paragrafo 1,</w:t>
                              </w:r>
                              <w:r>
                                <w:rPr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della</w:t>
                              </w:r>
                              <w:r>
                                <w:rPr>
                                  <w:sz w:val="13"/>
                                  <w:spacing w:val="-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direttiva</w:t>
                              </w:r>
                              <w:r>
                                <w:rPr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2014/24/UE</w:t>
                              </w:r>
                              <w:r>
                                <w:rPr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stabilisce</w:t>
                              </w:r>
                              <w:r>
                                <w:rPr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i</w:t>
                              </w:r>
                              <w:r>
                                <w:rPr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seguenti</w:t>
                              </w:r>
                              <w:r>
                                <w:rPr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motivi</w:t>
                              </w:r>
                              <w:r>
                                <w:rPr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esclusione</w:t>
                              </w:r>
                              <w:r>
                                <w:rPr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(Articolo</w:t>
                              </w:r>
                              <w:r>
                                <w:rPr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94,</w:t>
                              </w:r>
                              <w:r>
                                <w:rPr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comma</w:t>
                              </w:r>
                              <w:r>
                                <w:rPr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1, del</w:t>
                              </w:r>
                              <w:r>
                                <w:rPr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572760" y="192960"/>
                            <a:ext cx="64080" cy="12934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187920"/>
                            <a:ext cx="4578480" cy="4071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Partecipazione a un’organizzazione criminale (11)</w:t>
                              </w:r>
                              <w:r>
                                <w:rPr>
                                  <w:sz w:val="13"/>
                                  <w:spacing w:val="-3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Corruzione (12)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Reati</w:t>
                              </w:r>
                              <w:r>
                                <w:rPr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terroristici</w:t>
                              </w:r>
                              <w:r>
                                <w:rPr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reati</w:t>
                              </w:r>
                              <w:r>
                                <w:rPr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connessi</w:t>
                              </w:r>
                              <w:r>
                                <w:rPr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alle</w:t>
                              </w:r>
                              <w:r>
                                <w:rPr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attività</w:t>
                              </w:r>
                              <w:r>
                                <w:rPr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terroristiche</w:t>
                              </w:r>
                              <w:r>
                                <w:rPr>
                                  <w:sz w:val="13"/>
                                  <w:spacing w:val="-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(14);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Riciclaggio di proventi di attività criminose o finanziamento al terrorismo (15);</w:t>
                              </w:r>
                              <w:r>
                                <w:rPr>
                                  <w:sz w:val="13"/>
                                  <w:spacing w:val="-3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Lavoro</w:t>
                              </w:r>
                              <w:r>
                                <w:rPr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minorile</w:t>
                              </w:r>
                              <w:r>
                                <w:rPr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e</w:t>
                              </w:r>
                              <w:r>
                                <w:rPr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altre</w:t>
                              </w:r>
                              <w:r>
                                <w:rPr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forme</w:t>
                              </w:r>
                              <w:r>
                                <w:rPr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tratta</w:t>
                              </w:r>
                              <w:r>
                                <w:rPr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esseri</w:t>
                              </w:r>
                              <w:r>
                                <w:rPr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608400" y="1235880"/>
                            <a:ext cx="255960" cy="102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572760" y="1409040"/>
                            <a:ext cx="64080" cy="102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944280" y="1409040"/>
                            <a:ext cx="5050080" cy="102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z w:val="13"/>
                                  <w:spacing w:val="-3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del</w:t>
                              </w:r>
                              <w:r>
                                <w:rPr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46.6pt;margin-top:18.1pt;width:493.5pt;height:127.5pt" coordorigin="932,362" coordsize="9870,2550">
                <v:rect id="shape_0" fillcolor="#bfbfbf" stroked="f" style="position:absolute;left:1712;top:369;width:9083;height:29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362;width:9100;height:29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659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659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933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933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1206;width:9083;height:27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1206;width:9100;height:275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1483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1483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1756;width:9083;height:27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1756;width:9100;height:271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027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027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301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301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574;width:9083;height:15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574;width:9100;height:155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730;width:9083;height:1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730;width:9100;height:182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shape id="shape_0" stroked="f" style="position:absolute;left:2318;top:395;width:6777;height:160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L'articolo</w:t>
                        </w:r>
                        <w:r>
                          <w:rPr>
                            <w:sz w:val="13"/>
                            <w:spacing w:val="-6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57,</w:t>
                        </w:r>
                        <w:r>
                          <w:rPr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paragrafo 1,</w:t>
                        </w:r>
                        <w:r>
                          <w:rPr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della</w:t>
                        </w:r>
                        <w:r>
                          <w:rPr>
                            <w:sz w:val="13"/>
                            <w:spacing w:val="-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direttiva</w:t>
                        </w:r>
                        <w:r>
                          <w:rPr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2014/24/UE</w:t>
                        </w:r>
                        <w:r>
                          <w:rPr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stabilisce</w:t>
                        </w:r>
                        <w:r>
                          <w:rPr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i</w:t>
                        </w:r>
                        <w:r>
                          <w:rPr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seguenti</w:t>
                        </w:r>
                        <w:r>
                          <w:rPr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motivi</w:t>
                        </w:r>
                        <w:r>
                          <w:rPr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di</w:t>
                        </w:r>
                        <w:r>
                          <w:rPr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esclusione</w:t>
                        </w:r>
                        <w:r>
                          <w:rPr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(Articolo</w:t>
                        </w:r>
                        <w:r>
                          <w:rPr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94,</w:t>
                        </w:r>
                        <w:r>
                          <w:rPr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comma</w:t>
                        </w:r>
                        <w:r>
                          <w:rPr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1, del</w:t>
                        </w:r>
                        <w:r>
                          <w:rPr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Codice):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1834;top:666;width:100;height:2036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1.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2.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3.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4.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5.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6.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932;top:658;width:7209;height:640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Partecipazione a un’organizzazione criminale (11)</w:t>
                        </w:r>
                        <w:r>
                          <w:rPr>
                            <w:sz w:val="13"/>
                            <w:spacing w:val="-3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Corruzione (12)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Frode (13);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Reati</w:t>
                        </w:r>
                        <w:r>
                          <w:rPr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terroristici</w:t>
                        </w:r>
                        <w:r>
                          <w:rPr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o</w:t>
                        </w:r>
                        <w:r>
                          <w:rPr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reati</w:t>
                        </w:r>
                        <w:r>
                          <w:rPr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connessi</w:t>
                        </w:r>
                        <w:r>
                          <w:rPr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alle</w:t>
                        </w:r>
                        <w:r>
                          <w:rPr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attività</w:t>
                        </w:r>
                        <w:r>
                          <w:rPr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terroristiche</w:t>
                        </w:r>
                        <w:r>
                          <w:rPr>
                            <w:sz w:val="13"/>
                            <w:spacing w:val="-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(14);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Riciclaggio di proventi di attività criminose o finanziamento al terrorismo (15);</w:t>
                        </w:r>
                        <w:r>
                          <w:rPr>
                            <w:sz w:val="13"/>
                            <w:spacing w:val="-3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Lavoro</w:t>
                        </w:r>
                        <w:r>
                          <w:rPr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minorile</w:t>
                        </w:r>
                        <w:r>
                          <w:rPr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e</w:t>
                        </w:r>
                        <w:r>
                          <w:rPr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altre</w:t>
                        </w:r>
                        <w:r>
                          <w:rPr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forme</w:t>
                        </w:r>
                        <w:r>
                          <w:rPr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di</w:t>
                        </w:r>
                        <w:r>
                          <w:rPr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tratta</w:t>
                        </w:r>
                        <w:r>
                          <w:rPr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di</w:t>
                        </w:r>
                        <w:r>
                          <w:rPr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esseri</w:t>
                        </w:r>
                        <w:r>
                          <w:rPr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umani (16)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1890;top:2309;width:402;height:160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CODICE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1834;top:2581;width:100;height:160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7.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2419;top:2581;width:7952;height:160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z w:val="13"/>
                            <w:spacing w:val="-3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del</w:t>
                        </w:r>
                        <w:r>
                          <w:rPr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 w:val="13"/>
                            <w:rFonts w:ascii="Calibri" w:hAnsi="Calibri" w:cs="Times New Roman"/>
                            <w:lang w:eastAsia="it-IT"/>
                          </w:rPr>
                          <w:t>Codice);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408"/>
        <w:gridCol w:w="4632"/>
      </w:tblGrid>
      <w:tr>
        <w:trPr>
          <w:trHeight w:val="646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4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4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4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0540" cy="8255"/>
                <wp:effectExtent l="0" t="0" r="0" b="0"/>
                <wp:wrapTopAndBottom/>
                <wp:docPr id="1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4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2.8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408"/>
        <w:gridCol w:w="4632"/>
      </w:tblGrid>
      <w:tr>
        <w:trPr>
          <w:trHeight w:val="121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4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2259"/>
        <w:gridCol w:w="2265"/>
      </w:tblGrid>
      <w:tr>
        <w:trPr>
          <w:trHeight w:val="56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3280" cy="99695"/>
                <wp:effectExtent l="0" t="0" r="0" b="0"/>
                <wp:wrapNone/>
                <wp:docPr id="1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5" name="Rectangle 1"/>
                        <wps:cNvSpPr/>
                      </wps:nvSpPr>
                      <wps:spPr>
                        <a:xfrm>
                          <a:off x="0" y="0"/>
                          <a:ext cx="84276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f4fdfd" stroked="f" style="position:absolute;margin-left:116.75pt;margin-top:571.2pt;width:66.3pt;height:7.7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915" cy="99695"/>
                <wp:effectExtent l="0" t="0" r="0" b="0"/>
                <wp:wrapNone/>
                <wp:docPr id="1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6" name="Rectangle 1"/>
                        <wps:cNvSpPr/>
                      </wps:nvSpPr>
                      <wps:spPr>
                        <a:xfrm>
                          <a:off x="0" y="0"/>
                          <a:ext cx="71640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f4fdfd" stroked="f" style="position:absolute;margin-left:116.75pt;margin-top:586.8pt;width:56.35pt;height:7.7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19" name="Cornice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1390" cy="349885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75.7pt;height:27.55pt;mso-wrap-distance-left:0pt;mso-wrap-distance-right:0pt;mso-wrap-distance-top:0pt;mso-wrap-distance-bottom:0pt;margin-top:17.8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4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0540" cy="8255"/>
                <wp:effectExtent l="0" t="0" r="0" b="0"/>
                <wp:wrapTopAndBottom/>
                <wp:docPr id="2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7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0540" cy="8255"/>
                <wp:effectExtent l="0" t="0" r="0" b="0"/>
                <wp:wrapTopAndBottom/>
                <wp:docPr id="2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8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.2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w:pict>
          <v:shape id="shape_0" fillcolor="#f4fdfd" stroked="f" style="position:absolute;margin-left:89.9pt;margin-top:135.6pt;width:218.95pt;height:179.85pt;mso-position-horizontal-relative:page;mso-position-vertical-relative:page">
            <w10:wrap type="none"/>
            <v:fill o:detectmouseclick="t" type="solid" color2="#0b0202"/>
            <v:stroke color="#3465a4" joinstyle="round" endcap="flat"/>
          </v:shape>
        </w:pic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0540" cy="8255"/>
                <wp:effectExtent l="0" t="0" r="0" b="0"/>
                <wp:wrapTopAndBottom/>
                <wp:docPr id="2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9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9.9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0540" cy="8255"/>
                <wp:effectExtent l="0" t="0" r="0" b="0"/>
                <wp:wrapTopAndBottom/>
                <wp:docPr id="2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0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1.7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7" name="Cornice1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1390" cy="358140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75.7pt;height:28.2pt;mso-wrap-distance-left:0pt;mso-wrap-distance-right:0pt;mso-wrap-distance-top:0pt;mso-wrap-distance-bottom:0pt;margin-top:22.7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482"/>
        <w:gridCol w:w="4596"/>
      </w:tblGrid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8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4384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9.2pt;mso-wrap-distance-left:0pt;mso-wrap-distance-right:0pt;mso-wrap-distance-top:0pt;mso-wrap-distance-bottom:0pt;margin-top:17.9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2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0540" cy="8255"/>
                <wp:effectExtent l="0" t="0" r="0" b="0"/>
                <wp:wrapTopAndBottom/>
                <wp:docPr id="2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1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0.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</w:t>
      </w:r>
      <w:r>
        <w:rPr>
          <w:color w:val="00000A"/>
          <w:spacing w:val="-1"/>
          <w:w w:val="105"/>
          <w:sz w:val="14"/>
        </w:rPr>
        <w:t>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  <w:r>
        <mc:AlternateContent>
          <mc:Choice Requires="wps">
            <w:drawing>
              <wp:anchor behindDoc="1" distT="0" distB="0" distL="0" distR="0" simplePos="0" locked="0" layoutInCell="1" allowOverlap="1" relativeHeight="27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30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4257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9.1pt;mso-wrap-distance-left:0pt;mso-wrap-distance-right:0pt;mso-wrap-distance-top:0pt;mso-wrap-distance-bottom:0pt;margin-top:14.8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28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31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4511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9.3pt;mso-wrap-distance-left:0pt;mso-wrap-distance-right:0pt;mso-wrap-distance-top:0pt;mso-wrap-distance-bottom:0pt;margin-top:15.1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0540" cy="8255"/>
                <wp:effectExtent l="0" t="0" r="0" b="0"/>
                <wp:wrapTopAndBottom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2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.1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92"/>
        <w:gridCol w:w="1299"/>
        <w:gridCol w:w="910"/>
        <w:gridCol w:w="708"/>
        <w:gridCol w:w="1116"/>
        <w:gridCol w:w="394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4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4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w:rPr>
          <w:spacing w:val="-1"/>
          <w:w w:val="105"/>
        </w:rPr>
        <w:t>D</w:t>
      </w:r>
      <w:r>
        <w:rPr>
          <w:spacing w:val="-1"/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  <w: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33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35052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27.6pt;mso-wrap-distance-left:0pt;mso-wrap-distance-right:0pt;mso-wrap-distance-top:0pt;mso-wrap-distance-bottom:0pt;margin-top:19.2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5">
                <wp:simplePos x="0" y="0"/>
                <wp:positionH relativeFrom="page">
                  <wp:posOffset>-6910705</wp:posOffset>
                </wp:positionH>
                <wp:positionV relativeFrom="paragraph">
                  <wp:posOffset>267335</wp:posOffset>
                </wp:positionV>
                <wp:extent cx="21817330" cy="751840"/>
                <wp:effectExtent l="0" t="0" r="0" b="0"/>
                <wp:wrapTopAndBottom/>
                <wp:docPr id="34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6720" cy="751320"/>
                        </a:xfrm>
                      </wpg:grpSpPr>
                      <wps:wsp>
                        <wps:cNvSpPr/>
                        <wps:nvSpPr>
                          <wps:cNvPr id="23" name="Rectangle 1"/>
                          <wps:cNvSpPr/>
                        </wps:nvSpPr>
                        <wps:spPr>
                          <a:xfrm>
                            <a:off x="7684920" y="5760"/>
                            <a:ext cx="6402600" cy="119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3357000" y="186553080"/>
                            <a:ext cx="6143760" cy="1252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47"/>
                                </a:lnTo>
                                <a:lnTo>
                                  <a:pt x="16" y="347"/>
                                </a:lnTo>
                                <a:lnTo>
                                  <a:pt x="16" y="18"/>
                                </a:lnTo>
                                <a:lnTo>
                                  <a:pt x="17049" y="18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18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4" name="Rectangle 2"/>
                          <wps:cNvSpPr/>
                        </wps:nvSpPr>
                        <wps:spPr>
                          <a:xfrm>
                            <a:off x="7684920" y="124560"/>
                            <a:ext cx="64026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55760" y="186677640"/>
                            <a:ext cx="4746240" cy="1076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5" name="Rectangle 3"/>
                          <wps:cNvSpPr/>
                        </wps:nvSpPr>
                        <wps:spPr>
                          <a:xfrm>
                            <a:off x="7684920" y="231120"/>
                            <a:ext cx="64026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55760" y="186784200"/>
                            <a:ext cx="4746240" cy="10692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3184" h="297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6" y="296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6" name="Rectangle 4"/>
                          <wps:cNvSpPr/>
                        </wps:nvSpPr>
                        <wps:spPr>
                          <a:xfrm>
                            <a:off x="7684920" y="337680"/>
                            <a:ext cx="6402600" cy="18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55760" y="186890760"/>
                            <a:ext cx="4746240" cy="1814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3184" h="50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3"/>
                                </a:lnTo>
                                <a:lnTo>
                                  <a:pt x="16" y="503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503"/>
                                </a:lnTo>
                                <a:lnTo>
                                  <a:pt x="13183" y="503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7" name="Rectangle 5"/>
                          <wps:cNvSpPr/>
                        </wps:nvSpPr>
                        <wps:spPr>
                          <a:xfrm>
                            <a:off x="7684920" y="519480"/>
                            <a:ext cx="64026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4055760" y="187072560"/>
                            <a:ext cx="4746240" cy="1076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8" name="Rectangle 6"/>
                          <wps:cNvSpPr/>
                        </wps:nvSpPr>
                        <wps:spPr>
                          <a:xfrm>
                            <a:off x="7684920" y="626040"/>
                            <a:ext cx="6402600" cy="119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3357000" y="187179120"/>
                            <a:ext cx="6143760" cy="1252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17049" y="331"/>
                                </a:lnTo>
                                <a:lnTo>
                                  <a:pt x="16" y="33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1"/>
                                </a:lnTo>
                                <a:lnTo>
                                  <a:pt x="0" y="347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331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0" y="5760"/>
                            <a:ext cx="2181672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jc w:val="left"/>
                                <w:rPr/>
                              </w:pP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b/>
                                  <w:sz w:val="14"/>
                                  <w:spacing w:val="1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regole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obiettivi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non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discriminatori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applicare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limitare</w:t>
                              </w:r>
                              <w:r>
                                <w:rPr>
                                  <w:b/>
                                  <w:sz w:val="14"/>
                                  <w:spacing w:val="-7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numero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candidati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che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saranno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invitati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presentare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un'offerta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z w:val="14"/>
                                  <w:spacing w:val="-9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z w:val="14"/>
                                  <w:spacing w:val="-3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partecipare</w:t>
                              </w:r>
                              <w:r>
                                <w:rPr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al</w:t>
                              </w:r>
                              <w:r>
                                <w:rPr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dialogo.</w:t>
                              </w:r>
                              <w:r>
                                <w:rPr>
                                  <w:b/>
                                  <w:sz w:val="14"/>
                                  <w:spacing w:val="-7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Tali</w:t>
                              </w:r>
                              <w:r>
                                <w:rPr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informazioni,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che</w:t>
                              </w:r>
                              <w:r>
                                <w:rPr>
                                  <w:b/>
                                  <w:sz w:val="14"/>
                                  <w:spacing w:val="-9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possono</w:t>
                              </w:r>
                              <w:r>
                                <w:rPr>
                                  <w:b/>
                                  <w:sz w:val="14"/>
                                  <w:spacing w:val="-9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essere</w:t>
                              </w:r>
                              <w:r>
                                <w:rPr>
                                  <w:b/>
                                  <w:sz w:val="14"/>
                                  <w:spacing w:val="-9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accompagnate</w:t>
                              </w:r>
                              <w:r>
                                <w:rPr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condizioni</w:t>
                              </w:r>
                              <w:r>
                                <w:rPr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relative</w:t>
                              </w:r>
                              <w:r>
                                <w:rPr>
                                  <w:b/>
                                  <w:sz w:val="14"/>
                                  <w:spacing w:val="-7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ai</w:t>
                              </w:r>
                              <w:r>
                                <w:rPr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(tipi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di)</w:t>
                              </w:r>
                              <w:r>
                                <w:rPr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certificati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z w:val="14"/>
                                  <w:spacing w:val="-10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alle</w:t>
                              </w:r>
                              <w:r>
                                <w:rPr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forme</w:t>
                              </w:r>
                              <w:r>
                                <w:rPr>
                                  <w:b/>
                                  <w:sz w:val="14"/>
                                  <w:spacing w:val="-3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z w:val="14"/>
                                  <w:spacing w:val="-2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prove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documentali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produrre</w:t>
                              </w:r>
                              <w:r>
                                <w:rPr>
                                  <w:b/>
                                  <w:sz w:val="14"/>
                                  <w:spacing w:val="-7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eventualmente,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sono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riportate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nell'avviso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z w:val="14"/>
                                  <w:spacing w:val="-7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bando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pertinente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nei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documenti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gara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ivi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citati.</w:t>
                              </w:r>
                            </w:p>
                            <w:p>
                              <w:pPr>
                                <w:overflowPunct w:val="false"/>
                                <w:jc w:val="left"/>
                                <w:rPr/>
                              </w:pP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Solo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b/>
                                  <w:sz w:val="14"/>
                                  <w:spacing w:val="-7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ristrette,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competitive</w:t>
                              </w:r>
                              <w:r>
                                <w:rPr>
                                  <w:b/>
                                  <w:sz w:val="14"/>
                                  <w:spacing w:val="-5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con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negoziazione,</w:t>
                              </w:r>
                              <w:r>
                                <w:rPr>
                                  <w:b/>
                                  <w:sz w:val="14"/>
                                  <w:spacing w:val="-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b/>
                                  <w:sz w:val="14"/>
                                  <w:spacing w:val="-2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z w:val="14"/>
                                  <w:spacing w:val="-1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dialogo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competitivo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z w:val="14"/>
                                  <w:spacing w:val="-6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z w:val="14"/>
                                  <w:spacing w:val="-3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partenariati</w:t>
                              </w:r>
                              <w:r>
                                <w:rPr>
                                  <w:b/>
                                  <w:sz w:val="14"/>
                                  <w:spacing w:val="-2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b/>
                                  <w:sz w:val="14"/>
                                  <w:spacing w:val="-39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-544.15pt;margin-top:21.05pt;width:1717.85pt;height:59.1pt" coordorigin="-10883,421" coordsize="34357,1182">
                <v:rect id="shape_0" fillcolor="#bfbfbf" stroked="f" style="position:absolute;left:1219;top:430;width:10082;height:18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421;width:9674;height:196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617;width:10082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617;width:9674;height:16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785;width:10082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785;width:9674;height:16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953;width:10082;height:28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953;width:9674;height:285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1239;width:10082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1239;width:9674;height:16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1407;width:10082;height:18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1407;width:9674;height:196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shape id="shape_0" stroked="f" style="position:absolute;left:-10883;top:430;width:34356;height:324;mso-position-horizontal-relative:page" type="shapetype_202">
                  <v:textbox>
                    <w:txbxContent>
                      <w:p>
                        <w:pPr>
                          <w:overflowPunct w:val="false"/>
                          <w:jc w:val="left"/>
                          <w:rPr/>
                        </w:pP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b/>
                            <w:sz w:val="14"/>
                            <w:spacing w:val="1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regole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obiettivi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e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non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discriminatori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da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applicare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per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limitare</w:t>
                        </w:r>
                        <w:r>
                          <w:rPr>
                            <w:b/>
                            <w:sz w:val="14"/>
                            <w:spacing w:val="-7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il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numero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candidati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che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saranno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invitati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presentare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un'offerta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b/>
                            <w:sz w:val="14"/>
                            <w:spacing w:val="-9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</w:t>
                        </w:r>
                        <w:r>
                          <w:rPr>
                            <w:b/>
                            <w:sz w:val="14"/>
                            <w:spacing w:val="-3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partecipare</w:t>
                        </w:r>
                        <w:r>
                          <w:rPr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al</w:t>
                        </w:r>
                        <w:r>
                          <w:rPr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dialogo.</w:t>
                        </w:r>
                        <w:r>
                          <w:rPr>
                            <w:b/>
                            <w:sz w:val="14"/>
                            <w:spacing w:val="-7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Tali</w:t>
                        </w:r>
                        <w:r>
                          <w:rPr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informazioni,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che</w:t>
                        </w:r>
                        <w:r>
                          <w:rPr>
                            <w:b/>
                            <w:sz w:val="14"/>
                            <w:spacing w:val="-9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possono</w:t>
                        </w:r>
                        <w:r>
                          <w:rPr>
                            <w:b/>
                            <w:sz w:val="14"/>
                            <w:spacing w:val="-9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essere</w:t>
                        </w:r>
                        <w:r>
                          <w:rPr>
                            <w:b/>
                            <w:sz w:val="14"/>
                            <w:spacing w:val="-9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accompagnate</w:t>
                        </w:r>
                        <w:r>
                          <w:rPr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da</w:t>
                        </w:r>
                        <w:r>
                          <w:rPr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condizioni</w:t>
                        </w:r>
                        <w:r>
                          <w:rPr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relative</w:t>
                        </w:r>
                        <w:r>
                          <w:rPr>
                            <w:b/>
                            <w:sz w:val="14"/>
                            <w:spacing w:val="-7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ai</w:t>
                        </w:r>
                        <w:r>
                          <w:rPr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(tipi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di)</w:t>
                        </w:r>
                        <w:r>
                          <w:rPr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certificati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b/>
                            <w:sz w:val="14"/>
                            <w:spacing w:val="-10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alle</w:t>
                        </w:r>
                        <w:r>
                          <w:rPr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forme</w:t>
                        </w:r>
                        <w:r>
                          <w:rPr>
                            <w:b/>
                            <w:sz w:val="14"/>
                            <w:spacing w:val="-3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b/>
                            <w:sz w:val="14"/>
                            <w:spacing w:val="-2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prove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documentali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da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produrre</w:t>
                        </w:r>
                        <w:r>
                          <w:rPr>
                            <w:b/>
                            <w:sz w:val="14"/>
                            <w:spacing w:val="-7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eventualmente,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sono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riportate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nell'avviso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b/>
                            <w:sz w:val="14"/>
                            <w:spacing w:val="-7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bando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pertinente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nei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documenti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gara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ivi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citati.</w:t>
                        </w:r>
                      </w:p>
                      <w:p>
                        <w:pPr>
                          <w:overflowPunct w:val="false"/>
                          <w:jc w:val="left"/>
                          <w:rPr/>
                        </w:pP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Solo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per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le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procedure</w:t>
                        </w:r>
                        <w:r>
                          <w:rPr>
                            <w:b/>
                            <w:sz w:val="14"/>
                            <w:spacing w:val="-7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ristrette,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le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procedure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competitive</w:t>
                        </w:r>
                        <w:r>
                          <w:rPr>
                            <w:b/>
                            <w:sz w:val="14"/>
                            <w:spacing w:val="-5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con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negoziazione,</w:t>
                        </w:r>
                        <w:r>
                          <w:rPr>
                            <w:b/>
                            <w:sz w:val="14"/>
                            <w:spacing w:val="-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le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procedure</w:t>
                        </w:r>
                        <w:r>
                          <w:rPr>
                            <w:b/>
                            <w:sz w:val="14"/>
                            <w:spacing w:val="-2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b/>
                            <w:sz w:val="14"/>
                            <w:spacing w:val="-1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dialogo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competitivo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e</w:t>
                        </w:r>
                        <w:r>
                          <w:rPr>
                            <w:b/>
                            <w:sz w:val="14"/>
                            <w:spacing w:val="-6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i</w:t>
                        </w:r>
                        <w:r>
                          <w:rPr>
                            <w:b/>
                            <w:sz w:val="14"/>
                            <w:spacing w:val="-3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partenariati</w:t>
                        </w:r>
                        <w:r>
                          <w:rPr>
                            <w:b/>
                            <w:sz w:val="14"/>
                            <w:spacing w:val="-2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per</w:t>
                        </w:r>
                        <w:r>
                          <w:rPr>
                            <w:b/>
                            <w:sz w:val="14"/>
                            <w:spacing w:val="-39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l'innovazione: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</w:t>
      </w:r>
      <w:r>
        <w:rPr>
          <w:rFonts w:eastAsia="Times New Roman" w:ascii="Times New Roman" w:hAnsi="Times New Roman"/>
          <w:b/>
          <w:color w:val="00000A"/>
          <w:sz w:val="18"/>
        </w:rPr>
        <w:t>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521"/>
        <w:gridCol w:w="5108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0540" cy="8255"/>
                <wp:effectExtent l="0" t="0" r="0" b="0"/>
                <wp:wrapTopAndBottom/>
                <wp:docPr id="3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9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6.2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8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ymbol">
    <w:charset w:val="00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2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5" name="Cornice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065" cy="1485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0.95pt;height:11.7pt;mso-wrap-distance-left:9pt;mso-wrap-distance-right:9pt;mso-wrap-distance-top:0pt;mso-wrap-distance-bottom:0pt;margin-top:735.6pt;mso-position-vertical-relative:page;margin-left:534.95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25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25" name="Cornice1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895" cy="1485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3.85pt;height:11.7pt;mso-wrap-distance-left:9pt;mso-wrap-distance-right:9pt;mso-wrap-distance-top:0pt;mso-wrap-distance-bottom:0pt;margin-top:735.6pt;mso-position-vertical-relative:page;margin-left:532.05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2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9" name="Cornice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065" cy="1485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0.95pt;height:11.7pt;mso-wrap-distance-left:9pt;mso-wrap-distance-right:9pt;mso-wrap-distance-top:0pt;mso-wrap-distance-bottom:0pt;margin-top:735.6pt;mso-position-vertical-relative:page;margin-left:534.95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  <w:r>
      <mc:AlternateContent>
        <mc:Choice Requires="wps">
          <w:drawing>
            <wp:anchor behindDoc="1" distT="0" distB="0" distL="0" distR="0" simplePos="0" locked="0" layoutInCell="1" allowOverlap="1" relativeHeight="14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1390" cy="228600"/>
              <wp:effectExtent l="0" t="0" r="0" b="0"/>
              <wp:wrapTopAndBottom/>
              <wp:docPr id="14" name="Cornice8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1390" cy="228600"/>
                      </a:xfrm>
                      <a:prstGeom prst="rect"/>
                      <a:solidFill>
                        <a:srgbClr val="BFBFBF"/>
                      </a:solidFill>
                      <a:ln w="6350">
                        <a:solidFill>
                          <a:srgbClr val="00000A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BFBFBF" strokecolor="#00000A" strokeweight="0pt" style="position:absolute;rotation:0;width:475.7pt;height:18pt;mso-wrap-distance-left:0pt;mso-wrap-distance-right:0pt;mso-wrap-distance-top:0pt;mso-wrap-distance-bottom:0pt;margin-top:6.2pt;mso-position-vertical-relative:text;margin-left:82.1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/>
                    </w:pP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  <w10:wrap type="topAndBottom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2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2" name="Cornice10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495" cy="1485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1.85pt;height:11.7pt;mso-wrap-distance-left:9pt;mso-wrap-distance-right:9pt;mso-wrap-distance-top:0pt;mso-wrap-distance-bottom:0pt;margin-top:735.6pt;mso-position-vertical-relative:page;margin-left:532.05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60"/>
  <w:defaultTabStop w:val="720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it-IT" w:eastAsia="it-IT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cs="Microsoft Sans Serif" w:eastAsia="Calibri"/>
      <w:color w:val="auto"/>
      <w:kern w:val="0"/>
      <w:sz w:val="22"/>
      <w:szCs w:val="22"/>
      <w:lang w:eastAsia="en-US" w:val="it-IT" w:bidi="ar-SA"/>
    </w:rPr>
  </w:style>
  <w:style w:type="paragraph" w:styleId="Titolo1">
    <w:name w:val="Heading 1"/>
    <w:basedOn w:val="Normal"/>
    <w:link w:val="Heading1Char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Heading2Char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Heading3Char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Heading4Char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Heading5Char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  <w:lang w:eastAsia="en-US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fe208b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  <w:lang w:eastAsia="en-US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e208b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  <w:lang w:eastAsia="en-US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e208b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  <w:lang w:eastAsia="en-US"/>
    </w:rPr>
  </w:style>
  <w:style w:type="character" w:styleId="BodyTextChar" w:customStyle="1">
    <w:name w:val="Body Text Char"/>
    <w:basedOn w:val="DefaultParagraphFont"/>
    <w:link w:val="BodyText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>
    <w:name w:val="ListLabel 3"/>
    <w:qFormat/>
    <w:rPr>
      <w:rFonts w:eastAsia="Times New Roman"/>
      <w:w w:val="104"/>
      <w:sz w:val="13"/>
    </w:rPr>
  </w:style>
  <w:style w:type="character" w:styleId="ListLabel4">
    <w:name w:val="ListLabel 4"/>
    <w:qFormat/>
    <w:rPr>
      <w:rFonts w:eastAsia="Times New Roman"/>
      <w:w w:val="104"/>
      <w:sz w:val="13"/>
    </w:rPr>
  </w:style>
  <w:style w:type="character" w:styleId="ListLabel5">
    <w:name w:val="ListLabel 5"/>
    <w:qFormat/>
    <w:rPr>
      <w:rFonts w:eastAsia="Times New Roman"/>
      <w:w w:val="104"/>
      <w:sz w:val="13"/>
    </w:rPr>
  </w:style>
  <w:style w:type="character" w:styleId="ListLabel6">
    <w:name w:val="ListLabel 6"/>
    <w:qFormat/>
    <w:rPr>
      <w:rFonts w:eastAsia="Times New Roman"/>
      <w:w w:val="104"/>
      <w:sz w:val="13"/>
    </w:rPr>
  </w:style>
  <w:style w:type="character" w:styleId="ListLabel7">
    <w:name w:val="ListLabel 7"/>
    <w:qFormat/>
    <w:rPr>
      <w:rFonts w:eastAsia="Times New Roman"/>
      <w:w w:val="104"/>
      <w:sz w:val="13"/>
    </w:rPr>
  </w:style>
  <w:style w:type="character" w:styleId="ListLabel8">
    <w:name w:val="ListLabel 8"/>
    <w:qFormat/>
    <w:rPr>
      <w:rFonts w:eastAsia="Times New Roman"/>
      <w:w w:val="104"/>
      <w:sz w:val="13"/>
    </w:rPr>
  </w:style>
  <w:style w:type="character" w:styleId="ListLabel9">
    <w:name w:val="ListLabel 9"/>
    <w:qFormat/>
    <w:rPr>
      <w:rFonts w:eastAsia="Times New Roman"/>
      <w:w w:val="104"/>
      <w:sz w:val="13"/>
    </w:rPr>
  </w:style>
  <w:style w:type="character" w:styleId="ListLabel10">
    <w:name w:val="ListLabel 10"/>
    <w:qFormat/>
    <w:rPr>
      <w:rFonts w:eastAsia="Times New Roman"/>
      <w:w w:val="104"/>
      <w:sz w:val="13"/>
    </w:rPr>
  </w:style>
  <w:style w:type="character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>
    <w:name w:val="ListLabel 13"/>
    <w:qFormat/>
    <w:rPr>
      <w:rFonts w:eastAsia="Times New Roman"/>
      <w:w w:val="105"/>
      <w:sz w:val="14"/>
    </w:rPr>
  </w:style>
  <w:style w:type="character" w:styleId="ListLabel14">
    <w:name w:val="ListLabel 14"/>
    <w:qFormat/>
    <w:rPr>
      <w:rFonts w:eastAsia="Times New Roman"/>
      <w:w w:val="105"/>
      <w:sz w:val="14"/>
    </w:rPr>
  </w:style>
  <w:style w:type="character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>
    <w:name w:val="ListLabel 19"/>
    <w:qFormat/>
    <w:rPr>
      <w:rFonts w:cs="Times New Roman"/>
      <w:spacing w:val="-1"/>
      <w:w w:val="104"/>
      <w:sz w:val="13"/>
    </w:rPr>
  </w:style>
  <w:style w:type="character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BodyTextChar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footer" Target="footer17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Application>LibreOffice/6.2.3.2$Windows_X86_64 LibreOffice_project/aecc05fe267cc68dde00352a451aa867b3b546ac</Application>
  <Pages>18</Pages>
  <Words>7073</Words>
  <Characters>40013</Characters>
  <CharactersWithSpaces>46821</CharactersWithSpaces>
  <Paragraphs>608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2025-02-26T12:55:51Z</dcterms:modified>
  <cp:revision>3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